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34" w:rsidRPr="00234250" w:rsidRDefault="00BB6AC5" w:rsidP="002342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4250">
        <w:rPr>
          <w:b/>
          <w:sz w:val="28"/>
          <w:szCs w:val="28"/>
        </w:rPr>
        <w:t xml:space="preserve">СПРАВКА-ОБОСНОВАНИЕ </w:t>
      </w:r>
    </w:p>
    <w:p w:rsidR="00BB6AC5" w:rsidRPr="00234250" w:rsidRDefault="00BB6AC5" w:rsidP="002342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5661E" w:rsidRPr="00234250" w:rsidRDefault="003E1634" w:rsidP="002342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4250">
        <w:rPr>
          <w:b/>
          <w:sz w:val="28"/>
          <w:szCs w:val="28"/>
        </w:rPr>
        <w:t>к проекту постановления Правительства Кыргызской Республики</w:t>
      </w:r>
    </w:p>
    <w:p w:rsidR="00C82A28" w:rsidRDefault="00190512" w:rsidP="002342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</w:t>
      </w:r>
      <w:r w:rsidR="00BB6AC5" w:rsidRPr="00234250">
        <w:rPr>
          <w:b/>
          <w:sz w:val="28"/>
          <w:szCs w:val="28"/>
        </w:rPr>
        <w:t xml:space="preserve"> проекте З</w:t>
      </w:r>
      <w:r w:rsidR="003E1634" w:rsidRPr="00234250">
        <w:rPr>
          <w:b/>
          <w:sz w:val="28"/>
          <w:szCs w:val="28"/>
        </w:rPr>
        <w:t xml:space="preserve">акона Кыргызской Республики </w:t>
      </w:r>
    </w:p>
    <w:p w:rsidR="00237050" w:rsidRDefault="006F794F" w:rsidP="00E72B96">
      <w:pPr>
        <w:jc w:val="center"/>
        <w:rPr>
          <w:b/>
          <w:sz w:val="28"/>
          <w:szCs w:val="28"/>
        </w:rPr>
      </w:pPr>
      <w:r w:rsidRPr="00234250">
        <w:rPr>
          <w:b/>
          <w:sz w:val="28"/>
          <w:szCs w:val="28"/>
        </w:rPr>
        <w:t>«</w:t>
      </w:r>
      <w:r w:rsidR="005D7AC9">
        <w:rPr>
          <w:b/>
          <w:sz w:val="28"/>
          <w:szCs w:val="28"/>
        </w:rPr>
        <w:t>О внесении</w:t>
      </w:r>
      <w:r w:rsidR="00E72B96" w:rsidRPr="00E72B96">
        <w:rPr>
          <w:b/>
          <w:sz w:val="28"/>
          <w:szCs w:val="28"/>
        </w:rPr>
        <w:t xml:space="preserve"> изменений в Налоговый кодекс </w:t>
      </w:r>
    </w:p>
    <w:p w:rsidR="003E1634" w:rsidRPr="00234250" w:rsidRDefault="00E72B96" w:rsidP="00E72B9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72B96">
        <w:rPr>
          <w:b/>
          <w:sz w:val="28"/>
          <w:szCs w:val="28"/>
        </w:rPr>
        <w:t>Кыргызской Республики</w:t>
      </w:r>
      <w:r w:rsidR="00190512">
        <w:rPr>
          <w:b/>
          <w:sz w:val="28"/>
          <w:szCs w:val="28"/>
        </w:rPr>
        <w:t>»</w:t>
      </w:r>
    </w:p>
    <w:p w:rsidR="0001067E" w:rsidRPr="00234250" w:rsidRDefault="0001067E" w:rsidP="00234250">
      <w:pPr>
        <w:jc w:val="both"/>
        <w:rPr>
          <w:b/>
          <w:sz w:val="28"/>
          <w:szCs w:val="28"/>
        </w:rPr>
      </w:pPr>
    </w:p>
    <w:p w:rsidR="0001067E" w:rsidRPr="00234250" w:rsidRDefault="0001067E" w:rsidP="00234250">
      <w:pPr>
        <w:pStyle w:val="a9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234250">
        <w:rPr>
          <w:b/>
          <w:sz w:val="28"/>
          <w:szCs w:val="28"/>
        </w:rPr>
        <w:t>Цель и задачи</w:t>
      </w:r>
    </w:p>
    <w:p w:rsidR="00BC3C25" w:rsidRDefault="00BC3C25" w:rsidP="002F00EE">
      <w:pPr>
        <w:ind w:firstLine="709"/>
        <w:jc w:val="both"/>
        <w:rPr>
          <w:sz w:val="28"/>
          <w:szCs w:val="28"/>
        </w:rPr>
      </w:pPr>
      <w:r w:rsidRPr="002F00EE">
        <w:rPr>
          <w:sz w:val="28"/>
          <w:szCs w:val="28"/>
        </w:rPr>
        <w:t xml:space="preserve">Целью и задачей </w:t>
      </w:r>
      <w:r>
        <w:rPr>
          <w:sz w:val="28"/>
          <w:szCs w:val="28"/>
        </w:rPr>
        <w:t>проекта постановления является</w:t>
      </w:r>
      <w:r w:rsidRPr="00E85433">
        <w:rPr>
          <w:sz w:val="28"/>
          <w:szCs w:val="28"/>
        </w:rPr>
        <w:t xml:space="preserve"> </w:t>
      </w:r>
      <w:r>
        <w:rPr>
          <w:sz w:val="28"/>
          <w:szCs w:val="28"/>
        </w:rPr>
        <w:t>одобрение проекта Закона Кыргызской Республики «</w:t>
      </w:r>
      <w:r w:rsidR="00E72B96" w:rsidRPr="00E72B96">
        <w:rPr>
          <w:sz w:val="28"/>
          <w:szCs w:val="28"/>
        </w:rPr>
        <w:t>О внесени</w:t>
      </w:r>
      <w:r w:rsidR="005D7AC9">
        <w:rPr>
          <w:sz w:val="28"/>
          <w:szCs w:val="28"/>
        </w:rPr>
        <w:t>и</w:t>
      </w:r>
      <w:r w:rsidR="00E72B96" w:rsidRPr="00E72B96">
        <w:rPr>
          <w:sz w:val="28"/>
          <w:szCs w:val="28"/>
        </w:rPr>
        <w:t xml:space="preserve"> изменений в Налоговый кодекс Кыргызской Республики</w:t>
      </w:r>
      <w:r>
        <w:rPr>
          <w:sz w:val="28"/>
          <w:szCs w:val="28"/>
        </w:rPr>
        <w:t>».</w:t>
      </w:r>
    </w:p>
    <w:p w:rsidR="002F00EE" w:rsidRDefault="002F00EE" w:rsidP="002F00EE">
      <w:pPr>
        <w:pStyle w:val="a9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2F00EE">
        <w:rPr>
          <w:b/>
          <w:sz w:val="28"/>
          <w:szCs w:val="28"/>
        </w:rPr>
        <w:t>Описательная часть</w:t>
      </w:r>
    </w:p>
    <w:p w:rsidR="00BC3C25" w:rsidRDefault="00BC3C25" w:rsidP="00BC3C25">
      <w:pPr>
        <w:ind w:firstLine="708"/>
        <w:jc w:val="both"/>
        <w:rPr>
          <w:sz w:val="28"/>
          <w:szCs w:val="28"/>
        </w:rPr>
      </w:pPr>
      <w:r w:rsidRPr="00BC3C25">
        <w:rPr>
          <w:sz w:val="28"/>
          <w:szCs w:val="28"/>
        </w:rPr>
        <w:t>В соответствии с Конституцией Кыргызской Республики, Законом Кыргызской Республики «О нормативных правовых актах Кыргызской Республики» разработан проект постановления Правительства Кыргызской Республики «О проекте Закона Кыргызской Республики «</w:t>
      </w:r>
      <w:r w:rsidR="005D7AC9">
        <w:rPr>
          <w:sz w:val="28"/>
          <w:szCs w:val="28"/>
        </w:rPr>
        <w:t>О внесении</w:t>
      </w:r>
      <w:r w:rsidR="00E72B96">
        <w:rPr>
          <w:sz w:val="28"/>
          <w:szCs w:val="28"/>
        </w:rPr>
        <w:t xml:space="preserve"> изменений в </w:t>
      </w:r>
      <w:r w:rsidR="00E72B96" w:rsidRPr="00E72B96">
        <w:rPr>
          <w:sz w:val="28"/>
          <w:szCs w:val="28"/>
        </w:rPr>
        <w:t>Налоговый кодекс Кыргызской Республики</w:t>
      </w:r>
      <w:r w:rsidRPr="00BC3C25">
        <w:rPr>
          <w:sz w:val="28"/>
          <w:szCs w:val="28"/>
        </w:rPr>
        <w:t>».</w:t>
      </w:r>
    </w:p>
    <w:p w:rsidR="00BC3C25" w:rsidRDefault="00BC3C25" w:rsidP="00BC3C25">
      <w:pPr>
        <w:ind w:firstLine="708"/>
        <w:jc w:val="both"/>
        <w:rPr>
          <w:sz w:val="28"/>
          <w:szCs w:val="28"/>
        </w:rPr>
      </w:pPr>
      <w:r w:rsidRPr="0025184F">
        <w:rPr>
          <w:sz w:val="28"/>
          <w:szCs w:val="28"/>
        </w:rPr>
        <w:t xml:space="preserve">Согласно статье 79 Конституции Кыргызской Республики, Правительство Кыргызской Республики обладает правом законодательной инициативы. В связи с чем, указанным проектом постановления Правительства Кыргызской Республики предлагается одобрить проект Закона Кыргызской Республики </w:t>
      </w:r>
      <w:r w:rsidRPr="000C05E9">
        <w:rPr>
          <w:sz w:val="28"/>
          <w:szCs w:val="28"/>
        </w:rPr>
        <w:t>«</w:t>
      </w:r>
      <w:r w:rsidR="00E72B96" w:rsidRPr="00E72B96">
        <w:rPr>
          <w:sz w:val="28"/>
          <w:szCs w:val="28"/>
        </w:rPr>
        <w:t>О внесени</w:t>
      </w:r>
      <w:r w:rsidR="005D7AC9">
        <w:rPr>
          <w:sz w:val="28"/>
          <w:szCs w:val="28"/>
        </w:rPr>
        <w:t>и</w:t>
      </w:r>
      <w:r w:rsidR="00E72B96" w:rsidRPr="00E72B96">
        <w:rPr>
          <w:sz w:val="28"/>
          <w:szCs w:val="28"/>
        </w:rPr>
        <w:t xml:space="preserve"> изменений в Налоговый кодекс Кыргызской Республики</w:t>
      </w:r>
      <w:r w:rsidRPr="000C05E9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25184F">
        <w:rPr>
          <w:sz w:val="28"/>
          <w:szCs w:val="28"/>
        </w:rPr>
        <w:t>для дальнейшего направления проекта Закона в Жогорку Кенеш Кыргызской Республики.</w:t>
      </w:r>
    </w:p>
    <w:p w:rsidR="00BC3C25" w:rsidRPr="00BC3C25" w:rsidRDefault="00BC3C25" w:rsidP="00BC3C25">
      <w:pPr>
        <w:ind w:firstLine="708"/>
        <w:jc w:val="both"/>
        <w:rPr>
          <w:sz w:val="28"/>
          <w:szCs w:val="28"/>
        </w:rPr>
      </w:pPr>
      <w:r w:rsidRPr="0025184F">
        <w:rPr>
          <w:sz w:val="28"/>
          <w:szCs w:val="28"/>
        </w:rPr>
        <w:t xml:space="preserve">Официальными представителями Правительства Кыргызской Республики при рассмотрении указанного законопроекта в Жогорку Кенеше Кыргызской Республики предлагается назначить </w:t>
      </w:r>
      <w:r w:rsidR="00386D5E">
        <w:rPr>
          <w:sz w:val="28"/>
          <w:szCs w:val="28"/>
        </w:rPr>
        <w:t xml:space="preserve">заместителя </w:t>
      </w:r>
      <w:r w:rsidRPr="0025184F">
        <w:rPr>
          <w:sz w:val="28"/>
          <w:szCs w:val="28"/>
        </w:rPr>
        <w:t xml:space="preserve">министра экономики </w:t>
      </w:r>
      <w:r w:rsidR="00386D5E">
        <w:rPr>
          <w:sz w:val="28"/>
          <w:szCs w:val="28"/>
        </w:rPr>
        <w:t xml:space="preserve">и финансов </w:t>
      </w:r>
      <w:r w:rsidRPr="0025184F">
        <w:rPr>
          <w:sz w:val="28"/>
          <w:szCs w:val="28"/>
        </w:rPr>
        <w:t xml:space="preserve">Кыргызской Республики и </w:t>
      </w:r>
      <w:r w:rsidR="00386D5E">
        <w:rPr>
          <w:sz w:val="28"/>
          <w:szCs w:val="28"/>
        </w:rPr>
        <w:t xml:space="preserve">заместителя </w:t>
      </w:r>
      <w:r w:rsidRPr="0025184F">
        <w:rPr>
          <w:sz w:val="28"/>
          <w:szCs w:val="28"/>
        </w:rPr>
        <w:t xml:space="preserve">председателя Государственной налоговой службы при </w:t>
      </w:r>
      <w:r w:rsidR="00386D5E">
        <w:rPr>
          <w:sz w:val="28"/>
          <w:szCs w:val="28"/>
        </w:rPr>
        <w:t>Министерстве экономики</w:t>
      </w:r>
      <w:r w:rsidRPr="0025184F">
        <w:rPr>
          <w:sz w:val="28"/>
          <w:szCs w:val="28"/>
        </w:rPr>
        <w:t xml:space="preserve"> </w:t>
      </w:r>
      <w:r w:rsidR="00386D5E">
        <w:rPr>
          <w:sz w:val="28"/>
          <w:szCs w:val="28"/>
        </w:rPr>
        <w:t xml:space="preserve">и финансов </w:t>
      </w:r>
      <w:r w:rsidRPr="0025184F">
        <w:rPr>
          <w:sz w:val="28"/>
          <w:szCs w:val="28"/>
        </w:rPr>
        <w:t>Кыргызской Республики.</w:t>
      </w:r>
    </w:p>
    <w:p w:rsidR="002F00EE" w:rsidRPr="002F00EE" w:rsidRDefault="002F00EE" w:rsidP="002F00EE">
      <w:pPr>
        <w:pStyle w:val="a9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b/>
          <w:sz w:val="28"/>
          <w:szCs w:val="28"/>
        </w:rPr>
      </w:pPr>
      <w:r w:rsidRPr="002F00EE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C3C25" w:rsidRPr="00BC3C25" w:rsidRDefault="00BC3C25" w:rsidP="00BC3C25">
      <w:pPr>
        <w:ind w:firstLine="708"/>
        <w:jc w:val="both"/>
        <w:rPr>
          <w:sz w:val="28"/>
          <w:szCs w:val="28"/>
        </w:rPr>
      </w:pPr>
      <w:r w:rsidRPr="00BC3C25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F00EE" w:rsidRPr="002F00EE" w:rsidRDefault="002F00EE" w:rsidP="002F00EE">
      <w:pPr>
        <w:ind w:firstLine="709"/>
        <w:jc w:val="both"/>
        <w:rPr>
          <w:b/>
          <w:sz w:val="28"/>
          <w:szCs w:val="28"/>
        </w:rPr>
      </w:pPr>
      <w:r w:rsidRPr="002F00EE">
        <w:rPr>
          <w:b/>
          <w:sz w:val="28"/>
          <w:szCs w:val="28"/>
        </w:rPr>
        <w:t>4. Информация о результатах общественного обсуждения</w:t>
      </w:r>
    </w:p>
    <w:p w:rsidR="00BC3C25" w:rsidRDefault="006C302E" w:rsidP="002F00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C3C25" w:rsidRPr="00BC3C25">
        <w:rPr>
          <w:sz w:val="28"/>
          <w:szCs w:val="28"/>
        </w:rPr>
        <w:t xml:space="preserve"> соответствии со статьей 22 Закона Кыргызской Республики </w:t>
      </w:r>
      <w:r>
        <w:rPr>
          <w:sz w:val="28"/>
          <w:szCs w:val="28"/>
        </w:rPr>
        <w:br/>
      </w:r>
      <w:r w:rsidR="00BC3C25" w:rsidRPr="00BC3C25">
        <w:rPr>
          <w:sz w:val="28"/>
          <w:szCs w:val="28"/>
        </w:rPr>
        <w:t>«О нормативных правовых актах Кыргы</w:t>
      </w:r>
      <w:r w:rsidR="00D5486D">
        <w:rPr>
          <w:sz w:val="28"/>
          <w:szCs w:val="28"/>
        </w:rPr>
        <w:t xml:space="preserve">зской Республики» данный проект </w:t>
      </w:r>
      <w:r w:rsidR="00BC3C25" w:rsidRPr="00BC3C25">
        <w:rPr>
          <w:sz w:val="28"/>
          <w:szCs w:val="28"/>
        </w:rPr>
        <w:t>размещен на официальном сайте Правительства Кыргызской Республики для прохождения процедуры общественного обсуждения.</w:t>
      </w:r>
    </w:p>
    <w:p w:rsidR="002F00EE" w:rsidRPr="002F00EE" w:rsidRDefault="002F00EE" w:rsidP="002F00EE">
      <w:pPr>
        <w:ind w:firstLine="709"/>
        <w:jc w:val="both"/>
        <w:rPr>
          <w:b/>
          <w:sz w:val="28"/>
          <w:szCs w:val="28"/>
        </w:rPr>
      </w:pPr>
      <w:r w:rsidRPr="002F00EE">
        <w:rPr>
          <w:b/>
          <w:sz w:val="28"/>
          <w:szCs w:val="28"/>
        </w:rPr>
        <w:t>5. Анализ соответствия проекта законодательству</w:t>
      </w:r>
    </w:p>
    <w:p w:rsidR="002F00EE" w:rsidRPr="002F00EE" w:rsidRDefault="002F00EE" w:rsidP="002F00EE">
      <w:pPr>
        <w:ind w:firstLine="709"/>
        <w:jc w:val="both"/>
        <w:rPr>
          <w:sz w:val="28"/>
          <w:szCs w:val="28"/>
        </w:rPr>
      </w:pPr>
      <w:r w:rsidRPr="002F00EE">
        <w:rPr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2F00EE">
        <w:rPr>
          <w:sz w:val="28"/>
          <w:szCs w:val="28"/>
        </w:rPr>
        <w:lastRenderedPageBreak/>
        <w:t>международных договорам, участницей которых является Кыргызская Республика.</w:t>
      </w:r>
    </w:p>
    <w:p w:rsidR="002F00EE" w:rsidRPr="002F00EE" w:rsidRDefault="002F00EE" w:rsidP="002F00EE">
      <w:pPr>
        <w:ind w:firstLine="709"/>
        <w:jc w:val="both"/>
        <w:rPr>
          <w:b/>
          <w:sz w:val="28"/>
          <w:szCs w:val="28"/>
        </w:rPr>
      </w:pPr>
      <w:r w:rsidRPr="002F00EE">
        <w:rPr>
          <w:b/>
          <w:sz w:val="28"/>
          <w:szCs w:val="28"/>
        </w:rPr>
        <w:t>6. Информация о необходимости финансирования</w:t>
      </w:r>
    </w:p>
    <w:p w:rsidR="002F00EE" w:rsidRPr="00C050D6" w:rsidRDefault="00086C16" w:rsidP="00C050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настоящего проекта </w:t>
      </w:r>
      <w:r w:rsidR="002F00EE" w:rsidRPr="002F00EE">
        <w:rPr>
          <w:sz w:val="28"/>
          <w:szCs w:val="28"/>
        </w:rPr>
        <w:t>не повлечет дополнительных финансовых затрат из республиканского бюджета.</w:t>
      </w:r>
    </w:p>
    <w:p w:rsidR="00BC3C25" w:rsidRPr="00BC3C25" w:rsidRDefault="002F00EE" w:rsidP="00BC3C25">
      <w:pPr>
        <w:ind w:firstLine="709"/>
        <w:jc w:val="both"/>
        <w:rPr>
          <w:b/>
          <w:sz w:val="28"/>
          <w:szCs w:val="28"/>
        </w:rPr>
      </w:pPr>
      <w:r w:rsidRPr="002F00EE">
        <w:rPr>
          <w:b/>
          <w:sz w:val="28"/>
          <w:szCs w:val="28"/>
        </w:rPr>
        <w:t>7. Информация об анализе регулятивного воздействия</w:t>
      </w:r>
    </w:p>
    <w:p w:rsidR="00BC3C25" w:rsidRPr="0025184F" w:rsidRDefault="00BC3C25" w:rsidP="00BC3C25">
      <w:pPr>
        <w:ind w:firstLine="708"/>
        <w:jc w:val="both"/>
        <w:rPr>
          <w:sz w:val="28"/>
          <w:szCs w:val="28"/>
        </w:rPr>
      </w:pPr>
      <w:r w:rsidRPr="0025184F">
        <w:rPr>
          <w:sz w:val="28"/>
          <w:szCs w:val="28"/>
        </w:rPr>
        <w:t>Представленный проект не требует проведения ан</w:t>
      </w:r>
      <w:r>
        <w:rPr>
          <w:sz w:val="28"/>
          <w:szCs w:val="28"/>
        </w:rPr>
        <w:t>ализа регулятивного воздействия, так как не направлен на регулирование предпринимательской деятельности.</w:t>
      </w:r>
    </w:p>
    <w:p w:rsidR="00FF2802" w:rsidRDefault="00BC3C25" w:rsidP="00BC3C25">
      <w:pPr>
        <w:ind w:firstLine="708"/>
        <w:jc w:val="both"/>
        <w:rPr>
          <w:sz w:val="28"/>
          <w:szCs w:val="28"/>
        </w:rPr>
      </w:pPr>
      <w:r w:rsidRPr="0025184F">
        <w:rPr>
          <w:sz w:val="28"/>
          <w:szCs w:val="28"/>
        </w:rPr>
        <w:t>На основании вышеизложенного, вносится проект постановления Правительства Кыргызской Республики</w:t>
      </w:r>
      <w:r>
        <w:rPr>
          <w:sz w:val="28"/>
          <w:szCs w:val="28"/>
        </w:rPr>
        <w:t xml:space="preserve"> </w:t>
      </w:r>
      <w:r w:rsidRPr="0025184F">
        <w:rPr>
          <w:sz w:val="28"/>
          <w:szCs w:val="28"/>
        </w:rPr>
        <w:t>«О проекте Закона Кыргызской Республики «</w:t>
      </w:r>
      <w:r w:rsidR="006C302E">
        <w:rPr>
          <w:sz w:val="28"/>
          <w:szCs w:val="28"/>
        </w:rPr>
        <w:t>О внесени</w:t>
      </w:r>
      <w:r w:rsidR="005D7AC9">
        <w:rPr>
          <w:sz w:val="28"/>
          <w:szCs w:val="28"/>
        </w:rPr>
        <w:t>и</w:t>
      </w:r>
      <w:r w:rsidR="006C302E">
        <w:rPr>
          <w:sz w:val="28"/>
          <w:szCs w:val="28"/>
        </w:rPr>
        <w:t xml:space="preserve"> изменений в</w:t>
      </w:r>
      <w:r w:rsidR="006C302E" w:rsidRPr="006C302E">
        <w:rPr>
          <w:sz w:val="28"/>
          <w:szCs w:val="28"/>
        </w:rPr>
        <w:t xml:space="preserve"> Налоговый кодекс Кыргызской Республики</w:t>
      </w:r>
      <w:r>
        <w:rPr>
          <w:sz w:val="28"/>
          <w:szCs w:val="28"/>
        </w:rPr>
        <w:t>».</w:t>
      </w:r>
      <w:r w:rsidRPr="0025184F">
        <w:rPr>
          <w:sz w:val="28"/>
          <w:szCs w:val="28"/>
        </w:rPr>
        <w:t xml:space="preserve"> </w:t>
      </w:r>
    </w:p>
    <w:p w:rsidR="00BC3C25" w:rsidRDefault="00BC3C25" w:rsidP="00BC3C25">
      <w:pPr>
        <w:ind w:firstLine="708"/>
        <w:jc w:val="both"/>
        <w:rPr>
          <w:sz w:val="28"/>
          <w:szCs w:val="28"/>
        </w:rPr>
      </w:pPr>
    </w:p>
    <w:p w:rsidR="00234250" w:rsidRPr="00234250" w:rsidRDefault="00234250" w:rsidP="00234250">
      <w:pPr>
        <w:jc w:val="both"/>
        <w:rPr>
          <w:sz w:val="28"/>
          <w:szCs w:val="28"/>
        </w:rPr>
      </w:pPr>
    </w:p>
    <w:p w:rsidR="006C302E" w:rsidRPr="006C302E" w:rsidRDefault="006C302E" w:rsidP="006C302E">
      <w:pPr>
        <w:jc w:val="both"/>
        <w:rPr>
          <w:b/>
          <w:sz w:val="28"/>
          <w:szCs w:val="28"/>
        </w:rPr>
      </w:pPr>
      <w:r w:rsidRPr="006C302E">
        <w:rPr>
          <w:b/>
          <w:sz w:val="28"/>
          <w:szCs w:val="28"/>
        </w:rPr>
        <w:t xml:space="preserve">Вице-премьер-министр - </w:t>
      </w:r>
    </w:p>
    <w:p w:rsidR="006C302E" w:rsidRDefault="006C302E" w:rsidP="006C302E">
      <w:pPr>
        <w:jc w:val="both"/>
        <w:rPr>
          <w:b/>
          <w:sz w:val="28"/>
          <w:szCs w:val="28"/>
        </w:rPr>
      </w:pPr>
      <w:r w:rsidRPr="006C302E">
        <w:rPr>
          <w:b/>
          <w:sz w:val="28"/>
          <w:szCs w:val="28"/>
        </w:rPr>
        <w:t xml:space="preserve">министр экономики и финансов </w:t>
      </w:r>
    </w:p>
    <w:p w:rsidR="00816A9F" w:rsidRDefault="006C302E" w:rsidP="006C30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0853D6">
        <w:rPr>
          <w:b/>
          <w:sz w:val="28"/>
          <w:szCs w:val="28"/>
        </w:rPr>
        <w:t xml:space="preserve">      </w:t>
      </w:r>
      <w:r w:rsidRPr="006C302E">
        <w:rPr>
          <w:b/>
          <w:sz w:val="28"/>
          <w:szCs w:val="28"/>
        </w:rPr>
        <w:t>У.Т.Кармышаков</w:t>
      </w:r>
    </w:p>
    <w:p w:rsidR="00F46DCF" w:rsidRDefault="00F46DCF" w:rsidP="008A3286">
      <w:pPr>
        <w:pStyle w:val="a3"/>
        <w:jc w:val="center"/>
        <w:rPr>
          <w:rFonts w:cs="Calibri"/>
          <w:sz w:val="20"/>
          <w:szCs w:val="20"/>
        </w:rPr>
      </w:pPr>
    </w:p>
    <w:p w:rsidR="006C302E" w:rsidRPr="008A3286" w:rsidRDefault="006C302E" w:rsidP="008A3286">
      <w:pPr>
        <w:pStyle w:val="a3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(в отсутствие Министра – первый заместитель министра К.Б.Мукашев)</w:t>
      </w:r>
    </w:p>
    <w:sectPr w:rsidR="006C302E" w:rsidRPr="008A3286" w:rsidSect="000853D6">
      <w:pgSz w:w="11906" w:h="16838"/>
      <w:pgMar w:top="1134" w:right="1134" w:bottom="1134" w:left="1701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838" w:rsidRDefault="004A4838">
      <w:r>
        <w:separator/>
      </w:r>
    </w:p>
  </w:endnote>
  <w:endnote w:type="continuationSeparator" w:id="0">
    <w:p w:rsidR="004A4838" w:rsidRDefault="004A4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838" w:rsidRDefault="004A4838">
      <w:r>
        <w:separator/>
      </w:r>
    </w:p>
  </w:footnote>
  <w:footnote w:type="continuationSeparator" w:id="0">
    <w:p w:rsidR="004A4838" w:rsidRDefault="004A4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E0A68"/>
    <w:multiLevelType w:val="hybridMultilevel"/>
    <w:tmpl w:val="CF0A674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36857C7"/>
    <w:multiLevelType w:val="hybridMultilevel"/>
    <w:tmpl w:val="7DE2AEA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A7E7A55"/>
    <w:multiLevelType w:val="hybridMultilevel"/>
    <w:tmpl w:val="BC1AE6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905FD"/>
    <w:multiLevelType w:val="hybridMultilevel"/>
    <w:tmpl w:val="B0D2EAAA"/>
    <w:lvl w:ilvl="0" w:tplc="9252B5D2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34"/>
    <w:rsid w:val="0000591F"/>
    <w:rsid w:val="0001067E"/>
    <w:rsid w:val="00024F88"/>
    <w:rsid w:val="000853D6"/>
    <w:rsid w:val="00086C16"/>
    <w:rsid w:val="00096AA1"/>
    <w:rsid w:val="000E161D"/>
    <w:rsid w:val="0018076F"/>
    <w:rsid w:val="00190512"/>
    <w:rsid w:val="001D41D0"/>
    <w:rsid w:val="002226DB"/>
    <w:rsid w:val="0023356C"/>
    <w:rsid w:val="00234250"/>
    <w:rsid w:val="00237050"/>
    <w:rsid w:val="002551D3"/>
    <w:rsid w:val="002C0CF4"/>
    <w:rsid w:val="002F00EE"/>
    <w:rsid w:val="002F0150"/>
    <w:rsid w:val="0030274E"/>
    <w:rsid w:val="0030406F"/>
    <w:rsid w:val="00370313"/>
    <w:rsid w:val="00386D5E"/>
    <w:rsid w:val="003B313D"/>
    <w:rsid w:val="003C53AE"/>
    <w:rsid w:val="003E1634"/>
    <w:rsid w:val="004A4838"/>
    <w:rsid w:val="004E26EA"/>
    <w:rsid w:val="00522679"/>
    <w:rsid w:val="00536ED5"/>
    <w:rsid w:val="0055661E"/>
    <w:rsid w:val="005711E7"/>
    <w:rsid w:val="005B35A3"/>
    <w:rsid w:val="005D7AC9"/>
    <w:rsid w:val="006108BA"/>
    <w:rsid w:val="00616A31"/>
    <w:rsid w:val="006277BB"/>
    <w:rsid w:val="00631007"/>
    <w:rsid w:val="00646708"/>
    <w:rsid w:val="006C302E"/>
    <w:rsid w:val="006E3DB6"/>
    <w:rsid w:val="006F12D6"/>
    <w:rsid w:val="006F794F"/>
    <w:rsid w:val="0071320F"/>
    <w:rsid w:val="007C62DB"/>
    <w:rsid w:val="007D58E3"/>
    <w:rsid w:val="00816A9F"/>
    <w:rsid w:val="00844C07"/>
    <w:rsid w:val="00896063"/>
    <w:rsid w:val="008A3286"/>
    <w:rsid w:val="008D250F"/>
    <w:rsid w:val="00930374"/>
    <w:rsid w:val="009E255E"/>
    <w:rsid w:val="009E7397"/>
    <w:rsid w:val="00A06585"/>
    <w:rsid w:val="00A651A2"/>
    <w:rsid w:val="00A74BD5"/>
    <w:rsid w:val="00B0518E"/>
    <w:rsid w:val="00B26D66"/>
    <w:rsid w:val="00B35743"/>
    <w:rsid w:val="00B802AC"/>
    <w:rsid w:val="00BB6AC5"/>
    <w:rsid w:val="00BC3C25"/>
    <w:rsid w:val="00C03FFD"/>
    <w:rsid w:val="00C050D6"/>
    <w:rsid w:val="00C16063"/>
    <w:rsid w:val="00C81448"/>
    <w:rsid w:val="00C82A28"/>
    <w:rsid w:val="00C966A2"/>
    <w:rsid w:val="00CA44F5"/>
    <w:rsid w:val="00CB2244"/>
    <w:rsid w:val="00CB2FFE"/>
    <w:rsid w:val="00D278A0"/>
    <w:rsid w:val="00D47375"/>
    <w:rsid w:val="00D5486D"/>
    <w:rsid w:val="00D87CBD"/>
    <w:rsid w:val="00D93403"/>
    <w:rsid w:val="00DA7C34"/>
    <w:rsid w:val="00DB252C"/>
    <w:rsid w:val="00DB6779"/>
    <w:rsid w:val="00E05C4D"/>
    <w:rsid w:val="00E270C3"/>
    <w:rsid w:val="00E72B96"/>
    <w:rsid w:val="00EC2B9B"/>
    <w:rsid w:val="00F114A7"/>
    <w:rsid w:val="00F36CE2"/>
    <w:rsid w:val="00F46DCF"/>
    <w:rsid w:val="00F7531A"/>
    <w:rsid w:val="00FC5D7F"/>
    <w:rsid w:val="00FF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E284C"/>
  <w15:docId w15:val="{706060C6-24D0-4515-B336-57B3897A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1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E1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34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3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51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18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01067E"/>
    <w:pPr>
      <w:ind w:left="720"/>
      <w:contextualSpacing/>
    </w:pPr>
  </w:style>
  <w:style w:type="paragraph" w:customStyle="1" w:styleId="tkTekst">
    <w:name w:val="_Текст обычный (tkTekst)"/>
    <w:basedOn w:val="a"/>
    <w:rsid w:val="0023425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Айжан Расулова</cp:lastModifiedBy>
  <cp:revision>49</cp:revision>
  <cp:lastPrinted>2019-02-15T10:45:00Z</cp:lastPrinted>
  <dcterms:created xsi:type="dcterms:W3CDTF">2017-12-13T18:40:00Z</dcterms:created>
  <dcterms:modified xsi:type="dcterms:W3CDTF">2021-04-27T11:36:00Z</dcterms:modified>
</cp:coreProperties>
</file>